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A2" w:rsidRDefault="00C102A2" w:rsidP="00C102A2">
      <w:pPr>
        <w:widowControl/>
        <w:spacing w:line="420" w:lineRule="atLeas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54697D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关于201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6</w:t>
      </w:r>
      <w:r w:rsidRPr="0054697D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年暑假在职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攻读农业硕士</w:t>
      </w:r>
      <w:r w:rsidRPr="0054697D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专业学位研究生</w:t>
      </w:r>
    </w:p>
    <w:p w:rsidR="00C102A2" w:rsidRPr="0054697D" w:rsidRDefault="00C102A2" w:rsidP="00C102A2">
      <w:pPr>
        <w:widowControl/>
        <w:spacing w:line="420" w:lineRule="atLeas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54697D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集中授课的通知</w:t>
      </w:r>
    </w:p>
    <w:p w:rsidR="00C102A2" w:rsidRDefault="00C102A2" w:rsidP="00C102A2">
      <w:pPr>
        <w:widowControl/>
        <w:shd w:val="clear" w:color="auto" w:fill="FFFFFF"/>
        <w:spacing w:line="32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C102A2" w:rsidRPr="0054697D" w:rsidRDefault="00C102A2" w:rsidP="00C102A2">
      <w:pPr>
        <w:widowControl/>
        <w:shd w:val="clear" w:color="auto" w:fill="FFFFFF"/>
        <w:spacing w:line="320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54697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各位201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5</w:t>
      </w:r>
      <w:r w:rsidRPr="0054697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级在职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攻读</w:t>
      </w:r>
      <w:r w:rsidRPr="0054697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农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业</w:t>
      </w:r>
      <w:r w:rsidRPr="0054697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硕士专业学位研究生：</w:t>
      </w:r>
    </w:p>
    <w:p w:rsidR="00C102A2" w:rsidRPr="00C229E9" w:rsidRDefault="00C102A2" w:rsidP="00C102A2">
      <w:pPr>
        <w:autoSpaceDE w:val="0"/>
        <w:autoSpaceDN w:val="0"/>
        <w:adjustRightInd w:val="0"/>
        <w:spacing w:line="360" w:lineRule="auto"/>
        <w:ind w:firstLineChars="212" w:firstLine="594"/>
        <w:rPr>
          <w:rFonts w:ascii="宋体" w:hAnsi="宋体" w:cs="宋体"/>
          <w:color w:val="000000"/>
          <w:kern w:val="0"/>
          <w:sz w:val="28"/>
          <w:szCs w:val="28"/>
        </w:rPr>
      </w:pP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201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6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年暑假即将到来</w:t>
      </w:r>
      <w:r w:rsidRPr="00C229E9">
        <w:rPr>
          <w:rFonts w:ascii="宋体" w:hAnsi="宋体" w:hint="eastAsia"/>
          <w:color w:val="000000"/>
          <w:kern w:val="0"/>
          <w:sz w:val="28"/>
          <w:szCs w:val="28"/>
        </w:rPr>
        <w:t>，201</w:t>
      </w:r>
      <w:r>
        <w:rPr>
          <w:rFonts w:ascii="宋体" w:hAnsi="宋体" w:hint="eastAsia"/>
          <w:color w:val="000000"/>
          <w:kern w:val="0"/>
          <w:sz w:val="28"/>
          <w:szCs w:val="28"/>
        </w:rPr>
        <w:t>5</w:t>
      </w:r>
      <w:r w:rsidRPr="00C229E9">
        <w:rPr>
          <w:rFonts w:ascii="宋体" w:hAnsi="宋体" w:hint="eastAsia"/>
          <w:color w:val="000000"/>
          <w:kern w:val="0"/>
          <w:sz w:val="28"/>
          <w:szCs w:val="28"/>
        </w:rPr>
        <w:t>级在职</w:t>
      </w:r>
      <w:r>
        <w:rPr>
          <w:rFonts w:ascii="宋体" w:hAnsi="宋体" w:hint="eastAsia"/>
          <w:color w:val="000000"/>
          <w:kern w:val="0"/>
          <w:sz w:val="28"/>
          <w:szCs w:val="28"/>
        </w:rPr>
        <w:t>攻读</w:t>
      </w:r>
      <w:r w:rsidRPr="00C229E9">
        <w:rPr>
          <w:rFonts w:ascii="宋体" w:hAnsi="宋体" w:hint="eastAsia"/>
          <w:color w:val="000000"/>
          <w:kern w:val="0"/>
          <w:sz w:val="28"/>
          <w:szCs w:val="28"/>
        </w:rPr>
        <w:t>农</w:t>
      </w:r>
      <w:r>
        <w:rPr>
          <w:rFonts w:ascii="宋体" w:hAnsi="宋体" w:hint="eastAsia"/>
          <w:color w:val="000000"/>
          <w:kern w:val="0"/>
          <w:sz w:val="28"/>
          <w:szCs w:val="28"/>
        </w:rPr>
        <w:t>业</w:t>
      </w:r>
      <w:r w:rsidRPr="00C229E9">
        <w:rPr>
          <w:rFonts w:ascii="宋体" w:hAnsi="宋体" w:hint="eastAsia"/>
          <w:color w:val="000000"/>
          <w:kern w:val="0"/>
          <w:sz w:val="28"/>
          <w:szCs w:val="28"/>
        </w:rPr>
        <w:t>硕士专业学位研究生课实行网上排课、选课和提交成绩。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现将暑假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2015级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在职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攻读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农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业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硕士专业学位研究生的上课事宜通知如下：</w:t>
      </w:r>
    </w:p>
    <w:p w:rsidR="00C102A2" w:rsidRPr="00C229E9" w:rsidRDefault="00C102A2" w:rsidP="00C102A2">
      <w:pPr>
        <w:widowControl/>
        <w:shd w:val="clear" w:color="auto" w:fill="FFFFFF"/>
        <w:spacing w:line="320" w:lineRule="atLeast"/>
        <w:ind w:firstLineChars="200" w:firstLine="56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C229E9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一、报到时间</w:t>
      </w:r>
    </w:p>
    <w:p w:rsidR="00C102A2" w:rsidRPr="00C229E9" w:rsidRDefault="00C102A2" w:rsidP="00C102A2">
      <w:pPr>
        <w:widowControl/>
        <w:shd w:val="clear" w:color="auto" w:fill="FFFFFF"/>
        <w:spacing w:line="32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请各位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2015级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在职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攻读农业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硕士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专业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学位研究生于201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6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6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27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日上午到所在学院报到，下午开学典礼。</w:t>
      </w:r>
    </w:p>
    <w:p w:rsidR="00C102A2" w:rsidRPr="00C229E9" w:rsidRDefault="00C102A2" w:rsidP="00C102A2">
      <w:pPr>
        <w:widowControl/>
        <w:shd w:val="clear" w:color="auto" w:fill="FFFFFF"/>
        <w:spacing w:line="320" w:lineRule="atLeast"/>
        <w:ind w:firstLineChars="200" w:firstLine="56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C229E9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二、课程安排</w:t>
      </w:r>
    </w:p>
    <w:p w:rsidR="00C102A2" w:rsidRPr="00C229E9" w:rsidRDefault="00C102A2" w:rsidP="00C102A2">
      <w:pPr>
        <w:widowControl/>
        <w:shd w:val="clear" w:color="auto" w:fill="FFFFFF"/>
        <w:spacing w:line="32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1．正式开课时间为201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6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6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27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日。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6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27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日—7月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15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日上公共课；7月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16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日开始上专业课。公共课上课时间为上午8：00-12：00，下午2：00-6：00，晚上7:00-9:00；专业课具体上课时间请咨询所在学院研究生秘书。</w:t>
      </w:r>
    </w:p>
    <w:p w:rsidR="00C102A2" w:rsidRPr="00C229E9" w:rsidRDefault="00C102A2" w:rsidP="00C102A2">
      <w:pPr>
        <w:widowControl/>
        <w:shd w:val="clear" w:color="auto" w:fill="FFFFFF"/>
        <w:spacing w:line="32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2．公共课由研究生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处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组织开设，专业课由所在学院组织开设。</w:t>
      </w:r>
    </w:p>
    <w:p w:rsidR="00C102A2" w:rsidRPr="00C229E9" w:rsidRDefault="00C102A2" w:rsidP="00C102A2">
      <w:pPr>
        <w:widowControl/>
        <w:shd w:val="clear" w:color="auto" w:fill="FFFFFF"/>
        <w:spacing w:line="32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3．具体课程安排见附表《201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5级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在职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攻读农业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硕士专业学位研究生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公共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课程表》。</w:t>
      </w:r>
    </w:p>
    <w:p w:rsidR="00C102A2" w:rsidRPr="00C229E9" w:rsidRDefault="00C102A2" w:rsidP="00C102A2">
      <w:pPr>
        <w:widowControl/>
        <w:shd w:val="clear" w:color="auto" w:fill="FFFFFF"/>
        <w:spacing w:line="320" w:lineRule="atLeast"/>
        <w:ind w:firstLineChars="200" w:firstLine="56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C229E9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三、注意事项</w:t>
      </w:r>
    </w:p>
    <w:p w:rsidR="00C102A2" w:rsidRPr="00C229E9" w:rsidRDefault="00C102A2" w:rsidP="00C102A2">
      <w:pPr>
        <w:widowControl/>
        <w:shd w:val="clear" w:color="auto" w:fill="FFFFFF"/>
        <w:spacing w:line="320" w:lineRule="atLeast"/>
        <w:ind w:firstLine="3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1．公共课由研究生处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统一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进行网上选课，专业课由各学院教学秘书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为学生网上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选课，选课时间为201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6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6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15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日—7月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15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日。未进行网上选课的同学不能参加课程学习与考试。</w:t>
      </w:r>
    </w:p>
    <w:p w:rsidR="00C102A2" w:rsidRDefault="00C102A2" w:rsidP="00C102A2">
      <w:pPr>
        <w:widowControl/>
        <w:shd w:val="clear" w:color="auto" w:fill="FFFFFF"/>
        <w:spacing w:line="320" w:lineRule="atLeast"/>
        <w:ind w:firstLine="3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2．参加本次课程学习的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2015级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在职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农业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硕士专业学位研究生请严格遵守上课时间，我校将严格考勤，每门课程缺勤累计3次者不允许参加该门课程的考试。</w:t>
      </w:r>
    </w:p>
    <w:p w:rsidR="00C102A2" w:rsidRPr="00C229E9" w:rsidRDefault="00C102A2" w:rsidP="00C102A2">
      <w:pPr>
        <w:widowControl/>
        <w:shd w:val="clear" w:color="auto" w:fill="FFFFFF"/>
        <w:spacing w:line="320" w:lineRule="atLeast"/>
        <w:ind w:firstLine="3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3.考生一律凭有效证件参加课程考试，并将证件放在桌面左上角，以便监考老师核对，否则监考人员有权禁止其参加考试。</w:t>
      </w:r>
    </w:p>
    <w:p w:rsidR="00C102A2" w:rsidRPr="00C229E9" w:rsidRDefault="00C102A2" w:rsidP="00C102A2">
      <w:pPr>
        <w:widowControl/>
        <w:shd w:val="clear" w:color="auto" w:fill="FFFFFF"/>
        <w:tabs>
          <w:tab w:val="left" w:pos="8580"/>
        </w:tabs>
        <w:spacing w:line="320" w:lineRule="atLeast"/>
        <w:ind w:firstLine="357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4．</w:t>
      </w:r>
      <w:r w:rsidRPr="00C91D3D">
        <w:rPr>
          <w:rFonts w:ascii="宋体" w:hAnsi="宋体" w:cs="宋体" w:hint="eastAsia"/>
          <w:color w:val="000000"/>
          <w:kern w:val="0"/>
          <w:sz w:val="28"/>
          <w:szCs w:val="28"/>
        </w:rPr>
        <w:t>各学院在职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攻读</w:t>
      </w:r>
      <w:r w:rsidRPr="00C91D3D">
        <w:rPr>
          <w:rFonts w:ascii="宋体" w:hAnsi="宋体" w:cs="宋体" w:hint="eastAsia"/>
          <w:color w:val="000000"/>
          <w:kern w:val="0"/>
          <w:sz w:val="28"/>
          <w:szCs w:val="28"/>
        </w:rPr>
        <w:t>农业硕士专业学位研究生秘书及联系方式一览表</w:t>
      </w:r>
      <w:r w:rsidRPr="00C91D3D">
        <w:rPr>
          <w:rFonts w:ascii="宋体" w:hAnsi="宋体" w:cs="宋体"/>
          <w:color w:val="000000"/>
          <w:kern w:val="0"/>
          <w:sz w:val="28"/>
          <w:szCs w:val="28"/>
        </w:rPr>
        <w:tab/>
      </w:r>
    </w:p>
    <w:tbl>
      <w:tblPr>
        <w:tblW w:w="9757" w:type="dxa"/>
        <w:jc w:val="center"/>
        <w:tblInd w:w="-7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36"/>
        <w:gridCol w:w="1440"/>
        <w:gridCol w:w="761"/>
        <w:gridCol w:w="1118"/>
        <w:gridCol w:w="1230"/>
        <w:gridCol w:w="1671"/>
        <w:gridCol w:w="941"/>
        <w:gridCol w:w="1260"/>
      </w:tblGrid>
      <w:tr w:rsidR="00C102A2" w:rsidRPr="00B240C6" w:rsidTr="00E50587">
        <w:trPr>
          <w:trHeight w:val="359"/>
          <w:jc w:val="center"/>
        </w:trPr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学院名称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领域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学院名称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领域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办公电话</w:t>
            </w:r>
          </w:p>
        </w:tc>
      </w:tr>
      <w:tr w:rsidR="00C102A2" w:rsidRPr="005F4E94" w:rsidTr="00E50587">
        <w:trPr>
          <w:trHeight w:val="700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龙润普洱茶学院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102A2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园艺</w:t>
            </w:r>
          </w:p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（茶学方向）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张云选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65226508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A2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资源与环境</w:t>
            </w:r>
          </w:p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农业资源利用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李朝丽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65227651</w:t>
            </w:r>
          </w:p>
        </w:tc>
      </w:tr>
      <w:tr w:rsidR="00C102A2" w:rsidRPr="005F4E94" w:rsidTr="00E50587">
        <w:trPr>
          <w:trHeight w:val="342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102A2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kern w:val="0"/>
                <w:szCs w:val="21"/>
              </w:rPr>
              <w:t>农业科技组织</w:t>
            </w:r>
          </w:p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kern w:val="0"/>
                <w:szCs w:val="21"/>
              </w:rPr>
              <w:t>与服务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kern w:val="0"/>
                <w:szCs w:val="21"/>
              </w:rPr>
              <w:t>张</w:t>
            </w:r>
            <w:r>
              <w:rPr>
                <w:rFonts w:ascii="宋体" w:hAnsi="宋体" w:cs="宋体" w:hint="eastAsia"/>
                <w:kern w:val="0"/>
                <w:szCs w:val="21"/>
              </w:rPr>
              <w:t>宏勇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kern w:val="0"/>
                <w:szCs w:val="21"/>
              </w:rPr>
              <w:t>65227381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植保学院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植物保护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谢勇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65220591</w:t>
            </w:r>
          </w:p>
        </w:tc>
      </w:tr>
      <w:tr w:rsidR="00C102A2" w:rsidRPr="005F4E94" w:rsidTr="00E50587">
        <w:trPr>
          <w:trHeight w:val="700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农业机械化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赵玉清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65227763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A2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动物科学</w:t>
            </w:r>
          </w:p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养殖、兽医、草业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杨玉艾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65220623</w:t>
            </w:r>
          </w:p>
        </w:tc>
      </w:tr>
      <w:tr w:rsidR="00C102A2" w:rsidRPr="005F4E94" w:rsidTr="00E50587">
        <w:trPr>
          <w:trHeight w:val="700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102A2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食品加工</w:t>
            </w:r>
          </w:p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与安全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高斌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6522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8327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A2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基础信息</w:t>
            </w:r>
          </w:p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农业信息化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杨建平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65848059</w:t>
            </w:r>
          </w:p>
        </w:tc>
      </w:tr>
      <w:tr w:rsidR="00C102A2" w:rsidRPr="005F4E94" w:rsidTr="00E50587">
        <w:trPr>
          <w:trHeight w:val="700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作物（农学）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梁社往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65227731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A2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</w:t>
            </w:r>
          </w:p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农村与区域发展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陈霞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65227752</w:t>
            </w:r>
          </w:p>
        </w:tc>
      </w:tr>
      <w:tr w:rsidR="00C102A2" w:rsidRPr="005F4E94" w:rsidTr="00E50587">
        <w:trPr>
          <w:trHeight w:val="359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烟草学院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102A2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作物</w:t>
            </w:r>
          </w:p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（烟草方向）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吕芬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65227816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建工学院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102A2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6574">
              <w:rPr>
                <w:rFonts w:ascii="宋体" w:hAnsi="宋体" w:cs="宋体" w:hint="eastAsia"/>
                <w:kern w:val="0"/>
                <w:sz w:val="18"/>
                <w:szCs w:val="18"/>
              </w:rPr>
              <w:t>农业科技组织与服务</w:t>
            </w:r>
          </w:p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6574">
              <w:rPr>
                <w:rFonts w:ascii="宋体" w:hAnsi="宋体" w:cs="宋体" w:hint="eastAsia"/>
                <w:kern w:val="0"/>
                <w:sz w:val="18"/>
                <w:szCs w:val="18"/>
              </w:rPr>
              <w:t>（工程管理方向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刘艳慧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65150580</w:t>
            </w:r>
          </w:p>
        </w:tc>
      </w:tr>
      <w:tr w:rsidR="00C102A2" w:rsidRPr="005F4E94" w:rsidTr="00E50587">
        <w:trPr>
          <w:trHeight w:val="359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园林学院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园艺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吴兴恩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65227654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A2" w:rsidRPr="00C66574" w:rsidRDefault="00AE360C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发展规划处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  <w:szCs w:val="21"/>
              </w:rPr>
              <w:t>设施农业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A2" w:rsidRPr="00C66574" w:rsidRDefault="00C102A2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郭建芳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A2" w:rsidRPr="00C66574" w:rsidRDefault="00AE360C" w:rsidP="00E5058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65229845</w:t>
            </w:r>
          </w:p>
        </w:tc>
      </w:tr>
    </w:tbl>
    <w:p w:rsidR="00C102A2" w:rsidRDefault="00C102A2" w:rsidP="00C102A2">
      <w:pPr>
        <w:tabs>
          <w:tab w:val="left" w:pos="6405"/>
        </w:tabs>
        <w:autoSpaceDE w:val="0"/>
        <w:autoSpaceDN w:val="0"/>
        <w:adjustRightInd w:val="0"/>
        <w:spacing w:line="580" w:lineRule="exact"/>
        <w:jc w:val="center"/>
        <w:rPr>
          <w:rFonts w:ascii="宋体" w:hAnsi="宋体"/>
          <w:color w:val="000000"/>
          <w:kern w:val="0"/>
          <w:sz w:val="28"/>
          <w:szCs w:val="28"/>
        </w:rPr>
      </w:pPr>
      <w:r w:rsidRPr="0019557B">
        <w:rPr>
          <w:rFonts w:ascii="宋体" w:hAnsi="宋体" w:hint="eastAsia"/>
          <w:color w:val="000000"/>
          <w:kern w:val="0"/>
          <w:sz w:val="28"/>
          <w:szCs w:val="28"/>
        </w:rPr>
        <w:t xml:space="preserve">         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            </w:t>
      </w:r>
      <w:r w:rsidRPr="0019557B">
        <w:rPr>
          <w:rFonts w:ascii="宋体" w:hAnsi="宋体" w:hint="eastAsia"/>
          <w:color w:val="000000"/>
          <w:kern w:val="0"/>
          <w:sz w:val="28"/>
          <w:szCs w:val="28"/>
        </w:rPr>
        <w:t xml:space="preserve">   </w:t>
      </w:r>
    </w:p>
    <w:p w:rsidR="00C102A2" w:rsidRDefault="00C102A2" w:rsidP="00C102A2">
      <w:pPr>
        <w:tabs>
          <w:tab w:val="left" w:pos="6405"/>
        </w:tabs>
        <w:autoSpaceDE w:val="0"/>
        <w:autoSpaceDN w:val="0"/>
        <w:adjustRightInd w:val="0"/>
        <w:spacing w:line="580" w:lineRule="exact"/>
        <w:jc w:val="center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                       </w:t>
      </w:r>
    </w:p>
    <w:p w:rsidR="00C102A2" w:rsidRDefault="00C102A2" w:rsidP="00C102A2">
      <w:pPr>
        <w:tabs>
          <w:tab w:val="left" w:pos="6405"/>
        </w:tabs>
        <w:autoSpaceDE w:val="0"/>
        <w:autoSpaceDN w:val="0"/>
        <w:adjustRightInd w:val="0"/>
        <w:spacing w:line="580" w:lineRule="exact"/>
        <w:jc w:val="center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                      </w:t>
      </w:r>
    </w:p>
    <w:p w:rsidR="00C102A2" w:rsidRPr="0019557B" w:rsidRDefault="00C102A2" w:rsidP="00C102A2">
      <w:pPr>
        <w:tabs>
          <w:tab w:val="left" w:pos="6405"/>
        </w:tabs>
        <w:autoSpaceDE w:val="0"/>
        <w:autoSpaceDN w:val="0"/>
        <w:adjustRightInd w:val="0"/>
        <w:spacing w:line="580" w:lineRule="exact"/>
        <w:jc w:val="center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                                          </w:t>
      </w:r>
      <w:r w:rsidRPr="0019557B">
        <w:rPr>
          <w:rFonts w:ascii="宋体" w:hAnsi="宋体" w:hint="eastAsia"/>
          <w:color w:val="000000"/>
          <w:kern w:val="0"/>
          <w:sz w:val="28"/>
          <w:szCs w:val="28"/>
        </w:rPr>
        <w:t xml:space="preserve"> 研究生处</w:t>
      </w:r>
      <w:r>
        <w:rPr>
          <w:rFonts w:ascii="宋体" w:hAnsi="宋体" w:hint="eastAsia"/>
          <w:color w:val="000000"/>
          <w:kern w:val="0"/>
          <w:sz w:val="28"/>
          <w:szCs w:val="28"/>
        </w:rPr>
        <w:t>培养科</w:t>
      </w:r>
    </w:p>
    <w:p w:rsidR="00C102A2" w:rsidRDefault="00C102A2" w:rsidP="00C102A2">
      <w:pPr>
        <w:tabs>
          <w:tab w:val="left" w:pos="6405"/>
        </w:tabs>
        <w:autoSpaceDE w:val="0"/>
        <w:autoSpaceDN w:val="0"/>
        <w:adjustRightInd w:val="0"/>
        <w:spacing w:line="580" w:lineRule="exact"/>
        <w:rPr>
          <w:rFonts w:ascii="宋体" w:hAnsi="宋体"/>
          <w:color w:val="000000"/>
          <w:kern w:val="0"/>
          <w:sz w:val="28"/>
          <w:szCs w:val="28"/>
        </w:rPr>
      </w:pPr>
      <w:r w:rsidRPr="0019557B">
        <w:rPr>
          <w:rFonts w:ascii="宋体" w:hAnsi="宋体" w:hint="eastAsia"/>
          <w:color w:val="000000"/>
          <w:kern w:val="0"/>
          <w:sz w:val="28"/>
          <w:szCs w:val="28"/>
        </w:rPr>
        <w:t xml:space="preserve">                                 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            2016年6月15日</w:t>
      </w:r>
    </w:p>
    <w:p w:rsidR="00202F56" w:rsidRDefault="00202F56"/>
    <w:p w:rsidR="00C102A2" w:rsidRDefault="00C102A2"/>
    <w:p w:rsidR="00C102A2" w:rsidRDefault="00C102A2"/>
    <w:p w:rsidR="00C102A2" w:rsidRDefault="00C102A2"/>
    <w:p w:rsidR="00C102A2" w:rsidRDefault="00C102A2"/>
    <w:tbl>
      <w:tblPr>
        <w:tblpPr w:leftFromText="180" w:rightFromText="180" w:horzAnchor="margin" w:tblpXSpec="center" w:tblpY="-1440"/>
        <w:tblW w:w="11023" w:type="dxa"/>
        <w:tblLook w:val="0000"/>
      </w:tblPr>
      <w:tblGrid>
        <w:gridCol w:w="1188"/>
        <w:gridCol w:w="2340"/>
        <w:gridCol w:w="2272"/>
        <w:gridCol w:w="4089"/>
        <w:gridCol w:w="1134"/>
      </w:tblGrid>
      <w:tr w:rsidR="00C102A2" w:rsidRPr="00C102A2" w:rsidTr="00C102A2">
        <w:trPr>
          <w:trHeight w:val="1005"/>
        </w:trPr>
        <w:tc>
          <w:tcPr>
            <w:tcW w:w="110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bCs/>
                <w:kern w:val="0"/>
                <w:sz w:val="24"/>
              </w:rPr>
              <w:t>附表</w:t>
            </w:r>
          </w:p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C102A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2016年云南农业大学2015级在职攻读农业硕士专业学位研究生公共课课程表</w:t>
            </w:r>
          </w:p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C102A2" w:rsidRPr="00C102A2" w:rsidTr="00C102A2">
        <w:trPr>
          <w:trHeight w:val="37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8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102A2">
              <w:rPr>
                <w:rFonts w:ascii="宋体" w:hAnsi="宋体" w:cs="宋体" w:hint="eastAsia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地点</w:t>
            </w:r>
          </w:p>
        </w:tc>
      </w:tr>
      <w:tr w:rsidR="00C102A2" w:rsidRPr="00C102A2" w:rsidTr="00C102A2">
        <w:trPr>
          <w:trHeight w:val="50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2016年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2A2" w:rsidRPr="00C102A2" w:rsidRDefault="00C102A2" w:rsidP="00C102A2">
            <w:r w:rsidRPr="00C102A2">
              <w:rPr>
                <w:rFonts w:ascii="宋体" w:hAnsi="宋体" w:cs="宋体" w:hint="eastAsia"/>
                <w:kern w:val="0"/>
                <w:sz w:val="24"/>
              </w:rPr>
              <w:t>上午8：00～12：00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2A2" w:rsidRPr="00C102A2" w:rsidRDefault="00C102A2" w:rsidP="00C102A2">
            <w:r w:rsidRPr="00C102A2">
              <w:rPr>
                <w:rFonts w:ascii="宋体" w:hAnsi="宋体" w:cs="宋体" w:hint="eastAsia"/>
                <w:kern w:val="0"/>
                <w:sz w:val="24"/>
              </w:rPr>
              <w:t>下午2：00～6：00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晚上7:00～9:00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2A2" w:rsidRPr="00C102A2" w:rsidRDefault="00C102A2" w:rsidP="00C102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校本部                综合楼1楼阶梯教室</w:t>
            </w:r>
          </w:p>
        </w:tc>
      </w:tr>
      <w:tr w:rsidR="00C102A2" w:rsidRPr="00C102A2" w:rsidTr="00C102A2">
        <w:trPr>
          <w:trHeight w:val="50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6月27日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报到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 xml:space="preserve">     开学典礼              （下午2：00-3：00）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02A2" w:rsidRPr="00C102A2" w:rsidTr="00C102A2">
        <w:trPr>
          <w:trHeight w:val="50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6月28日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02A2" w:rsidRPr="00C102A2" w:rsidTr="00C102A2">
        <w:trPr>
          <w:trHeight w:val="50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6月29日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02A2" w:rsidRPr="00C102A2" w:rsidTr="00C102A2">
        <w:trPr>
          <w:trHeight w:val="50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6月30日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02A2" w:rsidRPr="00C102A2" w:rsidTr="00C102A2">
        <w:trPr>
          <w:trHeight w:val="50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7月1日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02A2" w:rsidRPr="00C102A2" w:rsidTr="00C102A2">
        <w:trPr>
          <w:trHeight w:val="50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7月2日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02A2" w:rsidRPr="00C102A2" w:rsidTr="00C102A2">
        <w:trPr>
          <w:trHeight w:val="50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7月3日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102A2">
              <w:rPr>
                <w:rFonts w:ascii="宋体" w:hAnsi="宋体" w:cs="宋体" w:hint="eastAsia"/>
                <w:kern w:val="0"/>
                <w:sz w:val="20"/>
              </w:rPr>
              <w:t xml:space="preserve">《英语》考试晚上7:00-9:00      </w:t>
            </w:r>
            <w:r w:rsidR="006E4E01">
              <w:rPr>
                <w:rFonts w:ascii="宋体" w:hAnsi="宋体" w:cs="宋体" w:hint="eastAsia"/>
                <w:kern w:val="0"/>
                <w:sz w:val="20"/>
              </w:rPr>
              <w:t xml:space="preserve">       </w:t>
            </w:r>
            <w:r w:rsidRPr="00C102A2">
              <w:rPr>
                <w:rFonts w:ascii="宋体" w:hAnsi="宋体" w:cs="宋体" w:hint="eastAsia"/>
                <w:kern w:val="0"/>
                <w:sz w:val="20"/>
              </w:rPr>
              <w:t>地点：5#1-16、1-17、 1-18、2-16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02A2" w:rsidRPr="00C102A2" w:rsidTr="00C102A2">
        <w:trPr>
          <w:trHeight w:val="50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7月4日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技术推广理论与方法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技术推广理论与方法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技术推广理论与方法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02A2" w:rsidRPr="00C102A2" w:rsidTr="00C102A2">
        <w:trPr>
          <w:trHeight w:val="50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7月5日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技术推广理论与方法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技术推广理论与方法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技术推广理论与方法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02A2" w:rsidRPr="00C102A2" w:rsidTr="00C102A2">
        <w:trPr>
          <w:trHeight w:val="50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7月6日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技术推广理论与方法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技术推广理论与方法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技术推广理论与方法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02A2" w:rsidRPr="00C102A2" w:rsidTr="00C102A2">
        <w:trPr>
          <w:trHeight w:val="50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7月7日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技术推广理论与方法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技术推广理论与方法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技术推广理论与方法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02A2" w:rsidRPr="00C102A2" w:rsidTr="00C102A2">
        <w:trPr>
          <w:trHeight w:val="50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7月8日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技术推广理论与方法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技术推广理论与方法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技术推广理论与方法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02A2" w:rsidRPr="00C102A2" w:rsidTr="00C102A2">
        <w:trPr>
          <w:trHeight w:val="50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7月9日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技术推广理论与方法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技术推广理论与方法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102A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《技术推广理论与方法》考试晚上 7:00-9:00  </w:t>
            </w:r>
            <w:r w:rsidR="006E4E0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C102A2">
              <w:rPr>
                <w:rFonts w:ascii="宋体" w:hAnsi="宋体" w:cs="宋体" w:hint="eastAsia"/>
                <w:kern w:val="0"/>
                <w:sz w:val="18"/>
                <w:szCs w:val="18"/>
              </w:rPr>
              <w:t>地点：5#1-16、1-17、1-18、2-16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02A2" w:rsidRPr="00C102A2" w:rsidTr="00CD2AAF">
        <w:trPr>
          <w:trHeight w:val="50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7月10日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2A2" w:rsidRPr="00C102A2" w:rsidRDefault="00C102A2" w:rsidP="00CD2A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自然辩证法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2A2" w:rsidRPr="00C102A2" w:rsidRDefault="00C102A2" w:rsidP="00CD2AAF">
            <w:pPr>
              <w:jc w:val="left"/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自然辩证法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2A2" w:rsidRPr="00C102A2" w:rsidRDefault="00C102A2" w:rsidP="00CD2AAF">
            <w:pPr>
              <w:jc w:val="left"/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自然辩证法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02A2" w:rsidRPr="00C102A2" w:rsidTr="00CD2AAF">
        <w:trPr>
          <w:trHeight w:val="50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7月11日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2A2" w:rsidRPr="00C102A2" w:rsidRDefault="00C102A2" w:rsidP="00CD2AAF">
            <w:pPr>
              <w:jc w:val="left"/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自然辩证法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2A2" w:rsidRPr="00C102A2" w:rsidRDefault="00C102A2" w:rsidP="00CD2AAF">
            <w:pPr>
              <w:jc w:val="left"/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自然辩证法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2A2" w:rsidRPr="00C102A2" w:rsidRDefault="00C102A2" w:rsidP="00CD2AAF">
            <w:pPr>
              <w:jc w:val="left"/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自然辩证法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02A2" w:rsidRPr="00C102A2" w:rsidTr="00CD2AAF">
        <w:trPr>
          <w:trHeight w:val="50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7月12日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2A2" w:rsidRPr="00C102A2" w:rsidRDefault="00C102A2" w:rsidP="00CD2AAF">
            <w:pPr>
              <w:jc w:val="left"/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自然辩证法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2A2" w:rsidRPr="00C102A2" w:rsidRDefault="00C102A2" w:rsidP="00CD2AAF">
            <w:pPr>
              <w:jc w:val="left"/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自然辩证法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2A2" w:rsidRPr="00C102A2" w:rsidRDefault="00C102A2" w:rsidP="00CD2AAF">
            <w:pPr>
              <w:jc w:val="left"/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自然辩证法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02A2" w:rsidRPr="00C102A2" w:rsidTr="00CD2AAF">
        <w:trPr>
          <w:trHeight w:val="50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7月13日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2A2" w:rsidRPr="00C102A2" w:rsidRDefault="00C102A2" w:rsidP="00CD2AAF">
            <w:pPr>
              <w:jc w:val="left"/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自然辩证法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2A2" w:rsidRPr="00C102A2" w:rsidRDefault="00C102A2" w:rsidP="00CD2AAF">
            <w:pPr>
              <w:jc w:val="left"/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自然辩证法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2A2" w:rsidRPr="00C102A2" w:rsidRDefault="00C102A2" w:rsidP="00CD2AAF">
            <w:pPr>
              <w:jc w:val="left"/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自然辩证法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02A2" w:rsidRPr="00C102A2" w:rsidTr="00CD2AAF">
        <w:trPr>
          <w:trHeight w:val="50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7月14日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2A2" w:rsidRPr="00C102A2" w:rsidRDefault="00C102A2" w:rsidP="00CD2AAF">
            <w:pPr>
              <w:jc w:val="left"/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自然辩证法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2A2" w:rsidRPr="00C102A2" w:rsidRDefault="00C102A2" w:rsidP="00CD2AAF">
            <w:pPr>
              <w:jc w:val="left"/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自然辩证法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2A2" w:rsidRPr="00C102A2" w:rsidRDefault="00C102A2" w:rsidP="00CD2AAF">
            <w:pPr>
              <w:jc w:val="left"/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自然辩证法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02A2" w:rsidRPr="00C102A2" w:rsidTr="00CD2AAF">
        <w:trPr>
          <w:trHeight w:val="50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7月15日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2A2" w:rsidRPr="00C102A2" w:rsidRDefault="00C102A2" w:rsidP="00CD2AAF">
            <w:pPr>
              <w:jc w:val="left"/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自然辩证法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2A2" w:rsidRPr="00C102A2" w:rsidRDefault="00C102A2" w:rsidP="00CD2AAF">
            <w:pPr>
              <w:jc w:val="left"/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自然辩证法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2A2" w:rsidRPr="00C102A2" w:rsidRDefault="00C102A2" w:rsidP="00CD2AAF">
            <w:pPr>
              <w:jc w:val="left"/>
            </w:pPr>
            <w:r w:rsidRPr="00C102A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《自然辩证法》考试晚上 7:00-9:00  </w:t>
            </w:r>
            <w:r w:rsidR="006E4E0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 w:rsidRPr="00C102A2">
              <w:rPr>
                <w:rFonts w:ascii="宋体" w:hAnsi="宋体" w:cs="宋体" w:hint="eastAsia"/>
                <w:kern w:val="0"/>
                <w:sz w:val="18"/>
                <w:szCs w:val="18"/>
              </w:rPr>
              <w:t>地点：5#1-16、1-17、1-18、2-16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02A2" w:rsidRPr="00C102A2" w:rsidTr="00C102A2">
        <w:trPr>
          <w:trHeight w:val="60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102A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注：1. 每天上课的时间为8：00～12：00（4学时）课间休息10分钟，下午上课时间为14：00～18：00（4学时），晚上上课时间为7:00～9：00（2学时）。</w:t>
            </w:r>
          </w:p>
        </w:tc>
      </w:tr>
      <w:tr w:rsidR="00C102A2" w:rsidRPr="00C102A2" w:rsidTr="00C102A2">
        <w:trPr>
          <w:trHeight w:val="537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2. 请授课教师严格考勤，请假、缺课超过该门课程授课时间三分之一的研究生将取消考试资格。</w:t>
            </w:r>
          </w:p>
        </w:tc>
      </w:tr>
      <w:tr w:rsidR="00C102A2" w:rsidRPr="00C102A2" w:rsidTr="00C102A2">
        <w:trPr>
          <w:trHeight w:val="459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3.《英语》60学时，任课教师：资谷生  13888861605</w:t>
            </w:r>
          </w:p>
        </w:tc>
      </w:tr>
      <w:tr w:rsidR="00C102A2" w:rsidRPr="00C102A2" w:rsidTr="00C102A2">
        <w:trPr>
          <w:trHeight w:val="451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4.《技术推广理论与方法》60学时，任课教师：起建凌  13888592400</w:t>
            </w:r>
          </w:p>
        </w:tc>
      </w:tr>
      <w:tr w:rsidR="00C102A2" w:rsidRPr="00C102A2" w:rsidTr="00C102A2">
        <w:trPr>
          <w:trHeight w:val="457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2A2" w:rsidRPr="00C102A2" w:rsidRDefault="00C102A2" w:rsidP="00A80E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 xml:space="preserve">5.《自然辩证法》60学时，任课教师：李伯川   </w:t>
            </w:r>
            <w:r w:rsidR="00A80EA5">
              <w:rPr>
                <w:rFonts w:ascii="宋体" w:hAnsi="宋体" w:cs="宋体" w:hint="eastAsia"/>
                <w:kern w:val="0"/>
                <w:sz w:val="24"/>
              </w:rPr>
              <w:t>18388162403</w:t>
            </w:r>
          </w:p>
        </w:tc>
      </w:tr>
      <w:tr w:rsidR="00C102A2" w:rsidRPr="00C102A2" w:rsidTr="00C102A2">
        <w:trPr>
          <w:trHeight w:val="60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2A2" w:rsidRPr="00C102A2" w:rsidRDefault="00C102A2" w:rsidP="00C102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02A2">
              <w:rPr>
                <w:rFonts w:ascii="宋体" w:hAnsi="宋体" w:cs="宋体" w:hint="eastAsia"/>
                <w:kern w:val="0"/>
                <w:sz w:val="24"/>
              </w:rPr>
              <w:t>6.注：6月27日下午在综合楼1楼阶梯教室举行开学典礼,开学典礼结束后接着上英语课程。</w:t>
            </w:r>
          </w:p>
        </w:tc>
      </w:tr>
    </w:tbl>
    <w:p w:rsidR="00C102A2" w:rsidRPr="00C102A2" w:rsidRDefault="00C102A2"/>
    <w:sectPr w:rsidR="00C102A2" w:rsidRPr="00C102A2" w:rsidSect="006E4E01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96D" w:rsidRDefault="0077196D" w:rsidP="00A80EA5">
      <w:r>
        <w:separator/>
      </w:r>
    </w:p>
  </w:endnote>
  <w:endnote w:type="continuationSeparator" w:id="1">
    <w:p w:rsidR="0077196D" w:rsidRDefault="0077196D" w:rsidP="00A80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96D" w:rsidRDefault="0077196D" w:rsidP="00A80EA5">
      <w:r>
        <w:separator/>
      </w:r>
    </w:p>
  </w:footnote>
  <w:footnote w:type="continuationSeparator" w:id="1">
    <w:p w:rsidR="0077196D" w:rsidRDefault="0077196D" w:rsidP="00A80E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2A2"/>
    <w:rsid w:val="00202F56"/>
    <w:rsid w:val="006E4E01"/>
    <w:rsid w:val="0077196D"/>
    <w:rsid w:val="007A59C5"/>
    <w:rsid w:val="008C10EE"/>
    <w:rsid w:val="00A80EA5"/>
    <w:rsid w:val="00AE360C"/>
    <w:rsid w:val="00B2174A"/>
    <w:rsid w:val="00BF29E6"/>
    <w:rsid w:val="00C102A2"/>
    <w:rsid w:val="00CD2AAF"/>
    <w:rsid w:val="00EA4AA8"/>
    <w:rsid w:val="00FF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A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0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0E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0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0E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351</Words>
  <Characters>2001</Characters>
  <Application>Microsoft Office Word</Application>
  <DocSecurity>0</DocSecurity>
  <Lines>16</Lines>
  <Paragraphs>4</Paragraphs>
  <ScaleCrop>false</ScaleCrop>
  <Company>微软中国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2016-06-15T07:22:00Z</dcterms:created>
  <dcterms:modified xsi:type="dcterms:W3CDTF">2016-06-20T06:31:00Z</dcterms:modified>
</cp:coreProperties>
</file>